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5760720" cy="1497330"/>
            <wp:effectExtent l="19050" t="0" r="0" b="0"/>
            <wp:docPr id="3" name="Obrázek 2" descr="na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p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D0095" w:rsidRDefault="004D0095" w:rsidP="004D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4182059" cy="6106378"/>
            <wp:effectExtent l="19050" t="0" r="8941" b="0"/>
            <wp:docPr id="4" name="Obrázek 3" descr="k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61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5760720" cy="708025"/>
            <wp:effectExtent l="19050" t="0" r="0" b="0"/>
            <wp:docPr id="5" name="Obrázek 4" descr="sp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lastRenderedPageBreak/>
        <w:t>VAROVÁNÍ</w:t>
      </w:r>
    </w:p>
    <w:p w:rsidR="009100D5" w:rsidRPr="004D0095" w:rsidRDefault="00BA58FC" w:rsidP="004D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Abyste optimáln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 xml:space="preserve">ě </w:t>
      </w:r>
      <w:r w:rsidRPr="004D0095">
        <w:rPr>
          <w:rFonts w:ascii="Arial" w:hAnsi="Arial" w:cs="Arial"/>
          <w:b/>
          <w:bCs/>
          <w:sz w:val="32"/>
          <w:szCs w:val="32"/>
        </w:rPr>
        <w:t>využili možností za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ízení a zajistili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jeho bezporuchový provoz, seznamte se prosím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d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ů</w:t>
      </w:r>
      <w:r w:rsidRPr="004D0095">
        <w:rPr>
          <w:rFonts w:ascii="Arial" w:hAnsi="Arial" w:cs="Arial"/>
          <w:b/>
          <w:bCs/>
          <w:sz w:val="32"/>
          <w:szCs w:val="32"/>
        </w:rPr>
        <w:t>kladn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 xml:space="preserve">ě </w:t>
      </w:r>
      <w:r w:rsidRPr="004D0095">
        <w:rPr>
          <w:rFonts w:ascii="Arial" w:hAnsi="Arial" w:cs="Arial"/>
          <w:b/>
          <w:bCs/>
          <w:sz w:val="32"/>
          <w:szCs w:val="32"/>
        </w:rPr>
        <w:t>s níže uvedeným návodem k obsluze.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Toto za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ízení není ur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eno k tomu, aby jej používaly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osoby (v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etn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 xml:space="preserve">ě </w:t>
      </w:r>
      <w:r w:rsidRPr="004D0095">
        <w:rPr>
          <w:rFonts w:ascii="Arial" w:hAnsi="Arial" w:cs="Arial"/>
          <w:b/>
          <w:bCs/>
          <w:sz w:val="32"/>
          <w:szCs w:val="32"/>
        </w:rPr>
        <w:t>d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tí) s omezenou fyzickou, citovou nebo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psychickou schopností, nebo osoby, které jsou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nezkušené nebo neznalé za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ízení, ledaže to probíhá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pod dohledem nebo shodn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 xml:space="preserve">ě </w:t>
      </w:r>
      <w:r w:rsidRPr="004D0095">
        <w:rPr>
          <w:rFonts w:ascii="Arial" w:hAnsi="Arial" w:cs="Arial"/>
          <w:b/>
          <w:bCs/>
          <w:sz w:val="32"/>
          <w:szCs w:val="32"/>
        </w:rPr>
        <w:t>s návodem k</w:t>
      </w:r>
      <w:r w:rsidR="004D0095">
        <w:rPr>
          <w:rFonts w:ascii="Arial" w:hAnsi="Arial" w:cs="Arial"/>
          <w:b/>
          <w:bCs/>
          <w:sz w:val="32"/>
          <w:szCs w:val="32"/>
        </w:rPr>
        <w:t> </w:t>
      </w:r>
      <w:r w:rsidRPr="004D0095">
        <w:rPr>
          <w:rFonts w:ascii="Arial" w:hAnsi="Arial" w:cs="Arial"/>
          <w:b/>
          <w:bCs/>
          <w:sz w:val="32"/>
          <w:szCs w:val="32"/>
        </w:rPr>
        <w:t>obsluze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za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ízení, který poskytly osoby odpovídající za jejich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bezpe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nost. Je 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eba dávat pozor na d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ti, aby si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nehrály se za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ízením.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Pokud je neodpojitelný napájecí kabel poškozen a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abychom zabránili nebezpe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í, musí být vym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n u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výrobce nebo ve specializované opravn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, anebo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kvalifikovanou osobou.</w:t>
      </w:r>
    </w:p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MONTÁŽ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Seznamte se s místními předpisy.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Kotel umístěte na rovný betonový podklad.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 xml:space="preserve">Namontujte </w:t>
      </w:r>
      <w:proofErr w:type="spellStart"/>
      <w:r w:rsidR="00BA58FC" w:rsidRPr="00B6299A">
        <w:rPr>
          <w:rFonts w:ascii="Arial" w:hAnsi="Arial" w:cs="Arial"/>
          <w:sz w:val="32"/>
          <w:szCs w:val="32"/>
        </w:rPr>
        <w:t>rozváděč</w:t>
      </w:r>
      <w:proofErr w:type="spellEnd"/>
      <w:r w:rsidR="00BA58FC" w:rsidRPr="00B6299A">
        <w:rPr>
          <w:rFonts w:ascii="Arial" w:hAnsi="Arial" w:cs="Arial"/>
          <w:sz w:val="32"/>
          <w:szCs w:val="32"/>
        </w:rPr>
        <w:t xml:space="preserve"> tepla s rourou v horní části kotle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WA 33 B.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Ze spalovací komory vyjměte všechny součásti kotle,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které jsou v ní zabaleny.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Kotel ustavte do roviny. Abyste zjistili, zda je kotel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správně ustaven, umístěte spalovací misku (22) v</w:t>
      </w:r>
      <w:r w:rsidR="004D0095" w:rsidRPr="00B6299A">
        <w:rPr>
          <w:rFonts w:ascii="Arial" w:hAnsi="Arial" w:cs="Arial"/>
          <w:sz w:val="32"/>
          <w:szCs w:val="32"/>
        </w:rPr>
        <w:t> </w:t>
      </w:r>
      <w:r w:rsidR="00BA58FC" w:rsidRPr="00B6299A">
        <w:rPr>
          <w:rFonts w:ascii="Arial" w:hAnsi="Arial" w:cs="Arial"/>
          <w:sz w:val="32"/>
          <w:szCs w:val="32"/>
        </w:rPr>
        <w:t>dolní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části spalovací komory a vylijte na ni malé množství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motorové nafty. Nafta by se měla rovnoměrně rozlít po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povrchu.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Na kouřovod vycházející ze spalovací komory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namontujte stabilizátor tahu, aby se při provozu kotle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zajistil stabilní odtah spalin.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K zajištění optimálního odtahu namontujte alespoň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5metrovou svislou část kouřovodu (ne hliníkovou),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odolnou proti vysoké teplotě.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Při montáži systému odvádění spalin se nedoporučují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vodorovné úseky kouřovodu. Za účelem svobodného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průtoku plynu úhel ohybu roury by měl být max. 45 º.</w:t>
      </w:r>
    </w:p>
    <w:p w:rsidR="00BA58FC" w:rsidRPr="00B6299A" w:rsidRDefault="00B6299A" w:rsidP="00B629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Vyústění komínu musí vyčnívat nad hřeben střechy.</w:t>
      </w:r>
    </w:p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lastRenderedPageBreak/>
        <w:t>VAROVÁNÍ</w:t>
      </w:r>
    </w:p>
    <w:p w:rsidR="00BA58FC" w:rsidRDefault="00BA58FC" w:rsidP="004D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Místa, jimiž komínová roura prochází stropem, st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nou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nebo st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echou, musí být izolována, aby nemohlo dojít k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požáru. </w:t>
      </w:r>
      <w:r w:rsidRPr="004D0095">
        <w:rPr>
          <w:rFonts w:ascii="Arial" w:hAnsi="Arial" w:cs="Arial"/>
          <w:b/>
          <w:bCs/>
          <w:sz w:val="32"/>
          <w:szCs w:val="32"/>
        </w:rPr>
        <w:t>Doporu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uje se požívat dvouvrstvý izolovaný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kou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ovod na místech, kde by mohlo dojít k</w:t>
      </w:r>
      <w:r w:rsidR="004D0095">
        <w:rPr>
          <w:rFonts w:ascii="Arial" w:hAnsi="Arial" w:cs="Arial"/>
          <w:b/>
          <w:bCs/>
          <w:sz w:val="32"/>
          <w:szCs w:val="32"/>
        </w:rPr>
        <w:t> </w:t>
      </w:r>
      <w:r w:rsidRPr="004D0095">
        <w:rPr>
          <w:rFonts w:ascii="Arial" w:hAnsi="Arial" w:cs="Arial"/>
          <w:b/>
          <w:bCs/>
          <w:sz w:val="32"/>
          <w:szCs w:val="32"/>
        </w:rPr>
        <w:t>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lesnému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 xml:space="preserve">kontaktu, a také u venkovních 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ástí kou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ovodu, aby se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zajistil stálý dobrý odtah a zabránilo se kondenzaci.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Kotel nelze zapojovat do spole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ného kou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ovodu.</w:t>
      </w:r>
    </w:p>
    <w:p w:rsidR="004D0095" w:rsidRPr="004D0095" w:rsidRDefault="004D0095" w:rsidP="004D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Zkontrolujte těsnost všech spojů, v případě potřeby je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utěsněte izolační páskou.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Ujistěte se, že spalovací miska je umístěna uprostřed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spalovací komory.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Do spalovací komory vložte spalovací disk (20), lem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uprostřed prstence musí směřovat nahoru, na něj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 xml:space="preserve">nasaďte </w:t>
      </w:r>
      <w:proofErr w:type="spellStart"/>
      <w:r w:rsidR="00BA58FC" w:rsidRPr="00B6299A">
        <w:rPr>
          <w:rFonts w:ascii="Arial" w:hAnsi="Arial" w:cs="Arial"/>
          <w:sz w:val="32"/>
          <w:szCs w:val="32"/>
        </w:rPr>
        <w:t>dohořívací</w:t>
      </w:r>
      <w:proofErr w:type="spellEnd"/>
      <w:r w:rsidR="00BA58FC" w:rsidRPr="00B6299A">
        <w:rPr>
          <w:rFonts w:ascii="Arial" w:hAnsi="Arial" w:cs="Arial"/>
          <w:sz w:val="32"/>
          <w:szCs w:val="32"/>
        </w:rPr>
        <w:t xml:space="preserve"> válec (17).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Zkontrolujte síťové napětí a kotel připojte k napájení.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Ventilátor ani čerpadlo by se neměly spustit, protože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kotel nebyl ještě zapnut a nevzniklo žádné teplo.</w:t>
      </w:r>
    </w:p>
    <w:p w:rsidR="00BA58FC" w:rsidRPr="00B6299A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B6299A">
        <w:rPr>
          <w:rFonts w:ascii="Arial" w:hAnsi="Arial" w:cs="Arial"/>
          <w:sz w:val="32"/>
          <w:szCs w:val="32"/>
        </w:rPr>
        <w:t>Zařízení má regulační termostat čerpadla (TV) a</w:t>
      </w:r>
      <w:r w:rsidR="004D0095" w:rsidRPr="00B6299A">
        <w:rPr>
          <w:rFonts w:ascii="Arial" w:hAnsi="Arial" w:cs="Arial"/>
          <w:sz w:val="32"/>
          <w:szCs w:val="32"/>
        </w:rPr>
        <w:t xml:space="preserve"> </w:t>
      </w:r>
      <w:r w:rsidR="00BA58FC" w:rsidRPr="00B6299A">
        <w:rPr>
          <w:rFonts w:ascii="Arial" w:hAnsi="Arial" w:cs="Arial"/>
          <w:sz w:val="32"/>
          <w:szCs w:val="32"/>
        </w:rPr>
        <w:t>bezpečnostní termostat (TSTB).</w:t>
      </w:r>
    </w:p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VAROVÁNÍ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 blízkosti kotle neumís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ť</w:t>
      </w:r>
      <w:r w:rsidRPr="004D0095">
        <w:rPr>
          <w:rFonts w:ascii="Arial" w:hAnsi="Arial" w:cs="Arial"/>
          <w:b/>
          <w:bCs/>
          <w:sz w:val="32"/>
          <w:szCs w:val="32"/>
        </w:rPr>
        <w:t>ujte žádné materiály, dokonce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i neho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lavé. Zajist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te stálý p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ívod vzduchu, který je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nezbytný pro správný proces spalování.</w:t>
      </w:r>
    </w:p>
    <w:p w:rsidR="00BA58FC" w:rsidRPr="004D0095" w:rsidRDefault="00BA58FC" w:rsidP="004D00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Nikdy znovu nezapalujte horkou spalovací misku.</w:t>
      </w:r>
    </w:p>
    <w:p w:rsidR="00BA58FC" w:rsidRPr="004D0095" w:rsidRDefault="00BA58FC" w:rsidP="004D00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Vždy po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kejte, až spalovací miska úpln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 xml:space="preserve">ě </w:t>
      </w:r>
      <w:r w:rsidRPr="004D0095">
        <w:rPr>
          <w:rFonts w:ascii="Arial" w:hAnsi="Arial" w:cs="Arial"/>
          <w:b/>
          <w:bCs/>
          <w:sz w:val="32"/>
          <w:szCs w:val="32"/>
        </w:rPr>
        <w:t>vychladne.</w:t>
      </w:r>
    </w:p>
    <w:p w:rsidR="00BA58FC" w:rsidRPr="004D0095" w:rsidRDefault="00BA58FC" w:rsidP="00BA58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Pro správný spalovací proces zajist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te p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ívod</w:t>
      </w:r>
      <w:r w:rsidR="004D00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dostate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ného množství vzduchu.</w:t>
      </w:r>
    </w:p>
    <w:p w:rsidR="004D0095" w:rsidRDefault="004D0095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6299A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6299A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6299A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6299A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6299A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6299A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6299A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lastRenderedPageBreak/>
        <w:t>PROVOZ KOTLE</w:t>
      </w:r>
    </w:p>
    <w:p w:rsidR="00BA58FC" w:rsidRPr="004D0095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BA58FC" w:rsidRPr="004D0095">
        <w:rPr>
          <w:rFonts w:ascii="Arial" w:hAnsi="Arial" w:cs="Arial"/>
          <w:sz w:val="32"/>
          <w:szCs w:val="32"/>
        </w:rPr>
        <w:t>Kotel může spalovat různé druhy olejů (motorová nafta,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 xml:space="preserve">topný olej, </w:t>
      </w:r>
      <w:proofErr w:type="spellStart"/>
      <w:r w:rsidR="00BA58FC" w:rsidRPr="004D0095">
        <w:rPr>
          <w:rFonts w:ascii="Arial" w:hAnsi="Arial" w:cs="Arial"/>
          <w:sz w:val="32"/>
          <w:szCs w:val="32"/>
        </w:rPr>
        <w:t>biodiesel</w:t>
      </w:r>
      <w:proofErr w:type="spellEnd"/>
      <w:r w:rsidR="00BA58FC" w:rsidRPr="004D0095">
        <w:rPr>
          <w:rFonts w:ascii="Arial" w:hAnsi="Arial" w:cs="Arial"/>
          <w:sz w:val="32"/>
          <w:szCs w:val="32"/>
        </w:rPr>
        <w:t>, čisté a použité motorové oleje,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převodové, hydraulické, rostlinné atp.) Nesmí se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 xml:space="preserve">používat transformátorové oleje a také </w:t>
      </w:r>
      <w:proofErr w:type="spellStart"/>
      <w:r w:rsidR="00BA58FC" w:rsidRPr="004D0095">
        <w:rPr>
          <w:rFonts w:ascii="Arial" w:hAnsi="Arial" w:cs="Arial"/>
          <w:sz w:val="32"/>
          <w:szCs w:val="32"/>
        </w:rPr>
        <w:t>nitrolátky</w:t>
      </w:r>
      <w:proofErr w:type="spellEnd"/>
      <w:r w:rsidR="00BA58FC" w:rsidRPr="004D0095">
        <w:rPr>
          <w:rFonts w:ascii="Arial" w:hAnsi="Arial" w:cs="Arial"/>
          <w:sz w:val="32"/>
          <w:szCs w:val="32"/>
        </w:rPr>
        <w:t>.</w:t>
      </w:r>
    </w:p>
    <w:p w:rsidR="00BA58FC" w:rsidRPr="004D0095" w:rsidRDefault="00B6299A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BA58FC" w:rsidRPr="004D0095">
        <w:rPr>
          <w:rFonts w:ascii="Arial" w:hAnsi="Arial" w:cs="Arial"/>
          <w:sz w:val="32"/>
          <w:szCs w:val="32"/>
        </w:rPr>
        <w:t>Na kontrolním panelu jsou umístěny dva spínače (49) a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(67), kontrolka (68), která indikuje provoz čerpadla a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pojistka (72) motoru čerpadla. Spínač (49) plní funkci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hlavního vypínače napájení. Spínač (67) slouží ke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změně topného výkonu a vypnutí čerpadla. V poloze „I”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kotel pracuje na nižší výkon a v poloze „II” na vyšší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výkon.</w:t>
      </w:r>
    </w:p>
    <w:p w:rsidR="00BA58FC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BA58FC" w:rsidRPr="004D0095">
        <w:rPr>
          <w:rFonts w:ascii="Arial" w:hAnsi="Arial" w:cs="Arial"/>
          <w:sz w:val="32"/>
          <w:szCs w:val="32"/>
        </w:rPr>
        <w:t>Kotel není vybaven pojistkou proti zhasnutí plamene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 případě, když čerpadlo přestane pracovat a olej může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přetéct. Pojistka proti přetečení vypne čerpadlo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(kontrolka zhasne), ale ventilátor (7) bude nadále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pracovat. KOTEL MUSÍ VYCHLADNOUT, potom je třeba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vyčistit pojistku proti přetečení a místo pod spalovací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deskou.</w:t>
      </w:r>
    </w:p>
    <w:p w:rsidR="00B6299A" w:rsidRPr="004D0095" w:rsidRDefault="00B6299A" w:rsidP="00B62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VAROVÁNÍ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B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ě</w:t>
      </w:r>
      <w:r w:rsidRPr="004D0095">
        <w:rPr>
          <w:rFonts w:ascii="Arial" w:hAnsi="Arial" w:cs="Arial"/>
          <w:b/>
          <w:bCs/>
          <w:sz w:val="32"/>
          <w:szCs w:val="32"/>
        </w:rPr>
        <w:t>hem provozu kotle se díly zah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ívají na vysoké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teploty, proto je 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eba zachovat zvýšenou opatrnost.</w:t>
      </w:r>
    </w:p>
    <w:p w:rsidR="005478A3" w:rsidRDefault="005478A3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DOPORU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ENÍ</w:t>
      </w:r>
    </w:p>
    <w:p w:rsidR="00BA58FC" w:rsidRPr="004D0095" w:rsidRDefault="005478A3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Při problémech se zapálením kotle používejte spínač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(49). V počáteční fázi zapalování kotle ponechejte spínač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(49) na 20–30 minut v poloze „0” a potom pokračujte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 činnostech podle pokynů pro zapálení kotle.</w:t>
      </w:r>
    </w:p>
    <w:p w:rsidR="00BA58FC" w:rsidRPr="004D0095" w:rsidRDefault="005478A3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Motor čerpadla (52) pohání čerpadlo, které se nachází v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nádrži, a pumpuje olej přes systém přívodu paliva (61)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na spalovací misku (22).</w:t>
      </w:r>
    </w:p>
    <w:p w:rsidR="00BA58FC" w:rsidRPr="004D0095" w:rsidRDefault="005478A3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Po zapálení kotel musí pracovat na nižší výkon po dobu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asi 20 minut, aby se vytvořila vhodná teplota pro provoz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na vyšší výkon.</w:t>
      </w:r>
    </w:p>
    <w:p w:rsidR="005478A3" w:rsidRDefault="005478A3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VAROVÁNÍ</w:t>
      </w:r>
    </w:p>
    <w:p w:rsidR="00BA58FC" w:rsidRPr="004D0095" w:rsidRDefault="00BA58FC" w:rsidP="0054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Zástr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č</w:t>
      </w:r>
      <w:r w:rsidRPr="004D0095">
        <w:rPr>
          <w:rFonts w:ascii="Arial" w:hAnsi="Arial" w:cs="Arial"/>
          <w:b/>
          <w:bCs/>
          <w:sz w:val="32"/>
          <w:szCs w:val="32"/>
        </w:rPr>
        <w:t>ku ze sí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ť</w:t>
      </w:r>
      <w:r w:rsidRPr="004D0095">
        <w:rPr>
          <w:rFonts w:ascii="Arial" w:hAnsi="Arial" w:cs="Arial"/>
          <w:b/>
          <w:bCs/>
          <w:sz w:val="32"/>
          <w:szCs w:val="32"/>
        </w:rPr>
        <w:t>ové zásuvky nevytahujte, dokud kotel</w:t>
      </w:r>
      <w:r w:rsidR="005478A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úpln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 xml:space="preserve">ě </w:t>
      </w:r>
      <w:r w:rsidRPr="004D0095">
        <w:rPr>
          <w:rFonts w:ascii="Arial" w:hAnsi="Arial" w:cs="Arial"/>
          <w:b/>
          <w:bCs/>
          <w:sz w:val="32"/>
          <w:szCs w:val="32"/>
        </w:rPr>
        <w:t>nevychladne.</w:t>
      </w:r>
    </w:p>
    <w:p w:rsidR="005478A3" w:rsidRDefault="005478A3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lastRenderedPageBreak/>
        <w:t>ZAPÁLENÍ A PROVOZ KOTLE</w:t>
      </w:r>
    </w:p>
    <w:p w:rsidR="00BA58FC" w:rsidRPr="004D0095" w:rsidRDefault="00A320D9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Nastavte oba spínače do polohy "0".</w:t>
      </w:r>
    </w:p>
    <w:p w:rsidR="00BA58FC" w:rsidRPr="004D0095" w:rsidRDefault="00A320D9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Zkontrolujte nastavení tlačítka ‘reset’ termostatu proti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přehřátí (9) na boku tělesa ventilátoru.</w:t>
      </w:r>
    </w:p>
    <w:p w:rsidR="00BA58FC" w:rsidRPr="004D0095" w:rsidRDefault="00A320D9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Zkontrolujte, zda napájecí napětí odpovídá napětí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uvedenému na výkonovém štítku a potom vložte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zástrčku do zásuvky.</w:t>
      </w:r>
    </w:p>
    <w:p w:rsidR="00BA58FC" w:rsidRPr="004D0095" w:rsidRDefault="00A320D9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Otevřete víko palivové nádrže a naplňte ji olejem nebo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olejovou směsí. Nádrž lze naplnit maximálně do poloviny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výšky vtokového filtru (40).</w:t>
      </w:r>
    </w:p>
    <w:p w:rsidR="00A320D9" w:rsidRDefault="00A320D9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VAROVÁNÍ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P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i napl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ň</w:t>
      </w:r>
      <w:r w:rsidRPr="004D0095">
        <w:rPr>
          <w:rFonts w:ascii="Arial" w:hAnsi="Arial" w:cs="Arial"/>
          <w:b/>
          <w:bCs/>
          <w:sz w:val="32"/>
          <w:szCs w:val="32"/>
        </w:rPr>
        <w:t>ování nádrže je t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eba zachovat ostražitost.</w:t>
      </w:r>
      <w:r w:rsidR="00A320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Olej se nem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ů</w:t>
      </w:r>
      <w:r w:rsidRPr="004D0095">
        <w:rPr>
          <w:rFonts w:ascii="Arial" w:hAnsi="Arial" w:cs="Arial"/>
          <w:b/>
          <w:bCs/>
          <w:sz w:val="32"/>
          <w:szCs w:val="32"/>
        </w:rPr>
        <w:t>že p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elévat mimo filtr a nádrž se nesmí</w:t>
      </w:r>
      <w:r w:rsidR="00A320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p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eplnit.</w:t>
      </w:r>
    </w:p>
    <w:p w:rsidR="00BA58FC" w:rsidRPr="004D0095" w:rsidRDefault="00A320D9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B67D86"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Plná nádrž paliva by měla vystačit na asi 16 hodin</w:t>
      </w:r>
      <w:r>
        <w:rPr>
          <w:rFonts w:ascii="Arial" w:hAnsi="Arial" w:cs="Arial"/>
          <w:sz w:val="32"/>
          <w:szCs w:val="32"/>
        </w:rPr>
        <w:t xml:space="preserve"> </w:t>
      </w:r>
      <w:r w:rsidR="00B67D86">
        <w:rPr>
          <w:rFonts w:ascii="Arial" w:hAnsi="Arial" w:cs="Arial"/>
          <w:sz w:val="32"/>
          <w:szCs w:val="32"/>
        </w:rPr>
        <w:t xml:space="preserve">provozu na </w:t>
      </w:r>
      <w:r w:rsidR="00BA58FC" w:rsidRPr="004D0095">
        <w:rPr>
          <w:rFonts w:ascii="Arial" w:hAnsi="Arial" w:cs="Arial"/>
          <w:sz w:val="32"/>
          <w:szCs w:val="32"/>
        </w:rPr>
        <w:t>maximální tepelný výkon.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V případě potřeby vypusťte z palivové nádrže kondenzát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a vyčistěte vtokový filtr. Vypouštěcí ventil (39) se nachází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na boku nádrže.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Otevřete horní víko (4).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Sejměte víko spalovací komory a vyjměte z ní prstenec a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spalovací válec. Zkontrolujte, zda je spalovací miska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chladná a čistá a potom na misku (22) nalijte asi 180 ml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(jedna malá nálevka) nafty.</w:t>
      </w:r>
    </w:p>
    <w:p w:rsidR="00BA58FC" w:rsidRPr="004D0095" w:rsidRDefault="00B67D86" w:rsidP="00B67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Zmačkejte list papíru do koule, zapalte ho a vhoďte na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spalovací misku tak, aby zapálila palivo.</w:t>
      </w:r>
    </w:p>
    <w:p w:rsidR="00B67D86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VAROVÁNÍ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Nikdy znovu nezapalujte kotel, jestliže spalovací</w:t>
      </w:r>
      <w:r w:rsidR="00B67D8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komora nebo miska jsou po</w:t>
      </w:r>
      <w:r w:rsidRPr="004D0095">
        <w:rPr>
          <w:rFonts w:ascii="Arial" w:eastAsia="Arial,Bold" w:hAnsi="Arial" w:cs="Arial"/>
          <w:b/>
          <w:bCs/>
          <w:sz w:val="32"/>
          <w:szCs w:val="32"/>
        </w:rPr>
        <w:t>ř</w:t>
      </w:r>
      <w:r w:rsidRPr="004D0095">
        <w:rPr>
          <w:rFonts w:ascii="Arial" w:hAnsi="Arial" w:cs="Arial"/>
          <w:b/>
          <w:bCs/>
          <w:sz w:val="32"/>
          <w:szCs w:val="32"/>
        </w:rPr>
        <w:t>ád horké!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Vložte zpět prstenec a válec, nasaďte víko spalovací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komory a zavřete horní víko (4).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Počkejte 5 minut, až se spalovací komora zahřeje.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Nastavte oba spínače do polohy „I”.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Když bude komora dostatečně silně zahřátá, spustí se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palivové čerpadlo a ventilátor. Také se rozsvítí kontrolka</w:t>
      </w:r>
      <w:r>
        <w:rPr>
          <w:rFonts w:ascii="Arial" w:hAnsi="Arial" w:cs="Arial"/>
          <w:sz w:val="32"/>
          <w:szCs w:val="32"/>
        </w:rPr>
        <w:t xml:space="preserve"> indikující </w:t>
      </w:r>
      <w:r w:rsidR="00BA58FC" w:rsidRPr="004D0095">
        <w:rPr>
          <w:rFonts w:ascii="Arial" w:hAnsi="Arial" w:cs="Arial"/>
          <w:sz w:val="32"/>
          <w:szCs w:val="32"/>
        </w:rPr>
        <w:t>provoz čerpadla. Čerpadlo bude pracovat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cyklicky, a proto kontrolka se bude rozsvěcovat a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zhasínat každých několik sekund.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</w:t>
      </w:r>
      <w:r w:rsidR="00BA58FC" w:rsidRPr="004D0095">
        <w:rPr>
          <w:rFonts w:ascii="Arial" w:hAnsi="Arial" w:cs="Arial"/>
          <w:sz w:val="32"/>
          <w:szCs w:val="32"/>
        </w:rPr>
        <w:t>Po 20–30 minutách změňte nastavení spínače (67) do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polohy „II”. Tehdy bude kotel pracovat s vyšším topným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výkonem.</w:t>
      </w:r>
    </w:p>
    <w:p w:rsidR="00B67D86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VAROVÁNI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Ventilátor se automaticky zapne, když kotel dosáhne</w:t>
      </w:r>
      <w:r w:rsidR="00B67D8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D0095">
        <w:rPr>
          <w:rFonts w:ascii="Arial" w:hAnsi="Arial" w:cs="Arial"/>
          <w:b/>
          <w:bCs/>
          <w:sz w:val="32"/>
          <w:szCs w:val="32"/>
        </w:rPr>
        <w:t>vhodné teploty.</w:t>
      </w:r>
    </w:p>
    <w:p w:rsidR="00B67D86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VYPNUTÍ KOTLE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Nastavte spínač (67) do polohy “0”. Tímto se vypne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palivové čerpadlo.</w:t>
      </w:r>
    </w:p>
    <w:p w:rsidR="00BA58FC" w:rsidRPr="004D0095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Po vychladnutí kotle (10–30 minut) se automaticky zapne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ventilátor. Potom nastavte spínač (49) do polohy „0”.</w:t>
      </w:r>
    </w:p>
    <w:p w:rsidR="00BA58FC" w:rsidRPr="004D0095" w:rsidRDefault="00B67D86" w:rsidP="00B67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A58FC" w:rsidRPr="004D0095">
        <w:rPr>
          <w:rFonts w:ascii="Arial" w:hAnsi="Arial" w:cs="Arial"/>
          <w:sz w:val="32"/>
          <w:szCs w:val="32"/>
        </w:rPr>
        <w:t>Nikdy nenastavujte spínač (49) do polohy „0” ani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nevytahujte zástrčku ze zásuvky před úplným</w:t>
      </w:r>
      <w:r>
        <w:rPr>
          <w:rFonts w:ascii="Arial" w:hAnsi="Arial" w:cs="Arial"/>
          <w:sz w:val="32"/>
          <w:szCs w:val="32"/>
        </w:rPr>
        <w:t xml:space="preserve"> </w:t>
      </w:r>
      <w:r w:rsidR="00BA58FC" w:rsidRPr="004D0095">
        <w:rPr>
          <w:rFonts w:ascii="Arial" w:hAnsi="Arial" w:cs="Arial"/>
          <w:sz w:val="32"/>
          <w:szCs w:val="32"/>
        </w:rPr>
        <w:t>vychladnutím kotle.</w:t>
      </w:r>
    </w:p>
    <w:p w:rsidR="00B67D86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t>ÚDRŽBA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Pokud bude palivové potrubí (59) znečištěno, olej se vrátí do nádrže vratným potrubím (60) v přední části zařízení.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Palivové potrubí je třeba vyčistit nebo vyměnit, je-li propáleno nebo poškozeno.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Spalovací misku čistěte denně po každých 10 hodinách provozu zařízení.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Abyste mohli čistit, musíte odejmout nádrž.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- Vnitřní stěny spalovací komory chraňte před zašpiněním od </w:t>
      </w:r>
      <w:proofErr w:type="gramStart"/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sazí .</w:t>
      </w:r>
      <w:proofErr w:type="gramEnd"/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Pokud nebude kotel delší dobu používán, doporučujeme jej důkladně vyčistit, spalovací komoru přetřít hadříkem napuštěným olejem jako ochranu proti korozi.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Dvakrát do roka je třeba vyčistit stabilizátor tahu a komínový systém.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V případě zjištění svévolné výměny součástí nebo provedení jakýchkoliv změn v elektrické instalaci bude záruka na zařízení anulována.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 Doporučujeme používat pouze náhradní díly doporučené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výrobcem.</w:t>
      </w:r>
    </w:p>
    <w:p w:rsidR="00B67D86" w:rsidRPr="00B67D86" w:rsidRDefault="00B67D86" w:rsidP="00B67D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67D8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-      Doporučujeme nechat kotel pravidelně překontrolovat autorizovaným servisem.</w:t>
      </w:r>
    </w:p>
    <w:p w:rsidR="00B67D86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D0095">
        <w:rPr>
          <w:rFonts w:ascii="Arial" w:hAnsi="Arial" w:cs="Arial"/>
          <w:b/>
          <w:bCs/>
          <w:sz w:val="32"/>
          <w:szCs w:val="32"/>
        </w:rPr>
        <w:lastRenderedPageBreak/>
        <w:t>OPRAVA ZÁVAD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D0095">
        <w:rPr>
          <w:rFonts w:ascii="Arial" w:hAnsi="Arial" w:cs="Arial"/>
          <w:sz w:val="32"/>
          <w:szCs w:val="32"/>
        </w:rPr>
        <w:t>Níže uvedený seznam může pomoci lokalizovat závadu</w:t>
      </w:r>
      <w:r w:rsidR="00B67D86">
        <w:rPr>
          <w:rFonts w:ascii="Arial" w:hAnsi="Arial" w:cs="Arial"/>
          <w:sz w:val="32"/>
          <w:szCs w:val="32"/>
        </w:rPr>
        <w:t xml:space="preserve"> </w:t>
      </w:r>
      <w:r w:rsidRPr="004D0095">
        <w:rPr>
          <w:rFonts w:ascii="Arial" w:hAnsi="Arial" w:cs="Arial"/>
          <w:sz w:val="32"/>
          <w:szCs w:val="32"/>
        </w:rPr>
        <w:t>v případě poruchy zařízení. Odstranění je většinou</w:t>
      </w:r>
      <w:r w:rsidR="00B67D86">
        <w:rPr>
          <w:rFonts w:ascii="Arial" w:hAnsi="Arial" w:cs="Arial"/>
          <w:sz w:val="32"/>
          <w:szCs w:val="32"/>
        </w:rPr>
        <w:t xml:space="preserve"> </w:t>
      </w:r>
      <w:r w:rsidRPr="004D0095">
        <w:rPr>
          <w:rFonts w:ascii="Arial" w:hAnsi="Arial" w:cs="Arial"/>
          <w:sz w:val="32"/>
          <w:szCs w:val="32"/>
        </w:rPr>
        <w:t>jednoduché. Nejčastější závady jsou uvedeny níže. Číslice</w:t>
      </w:r>
      <w:r w:rsidR="00B67D86">
        <w:rPr>
          <w:rFonts w:ascii="Arial" w:hAnsi="Arial" w:cs="Arial"/>
          <w:sz w:val="32"/>
          <w:szCs w:val="32"/>
        </w:rPr>
        <w:t xml:space="preserve"> </w:t>
      </w:r>
      <w:r w:rsidRPr="004D0095">
        <w:rPr>
          <w:rFonts w:ascii="Arial" w:hAnsi="Arial" w:cs="Arial"/>
          <w:sz w:val="32"/>
          <w:szCs w:val="32"/>
        </w:rPr>
        <w:t>označují možné příčiny uvedené dále v části “Oprava</w:t>
      </w:r>
      <w:r w:rsidR="00B67D86">
        <w:rPr>
          <w:rFonts w:ascii="Arial" w:hAnsi="Arial" w:cs="Arial"/>
          <w:sz w:val="32"/>
          <w:szCs w:val="32"/>
        </w:rPr>
        <w:t xml:space="preserve"> </w:t>
      </w:r>
      <w:r w:rsidRPr="004D0095">
        <w:rPr>
          <w:rFonts w:ascii="Arial" w:hAnsi="Arial" w:cs="Arial"/>
          <w:sz w:val="32"/>
          <w:szCs w:val="32"/>
        </w:rPr>
        <w:t>závad”. Pořadí číslic představuje pravděpodobnost výskytu</w:t>
      </w:r>
      <w:r w:rsidR="00B67D86">
        <w:rPr>
          <w:rFonts w:ascii="Arial" w:hAnsi="Arial" w:cs="Arial"/>
          <w:sz w:val="32"/>
          <w:szCs w:val="32"/>
        </w:rPr>
        <w:t xml:space="preserve"> </w:t>
      </w:r>
      <w:r w:rsidRPr="004D0095">
        <w:rPr>
          <w:rFonts w:ascii="Arial" w:hAnsi="Arial" w:cs="Arial"/>
          <w:sz w:val="32"/>
          <w:szCs w:val="32"/>
        </w:rPr>
        <w:t>závady.</w:t>
      </w:r>
    </w:p>
    <w:p w:rsidR="00B67D86" w:rsidRDefault="00B67D86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D0095">
        <w:rPr>
          <w:rFonts w:ascii="Arial" w:hAnsi="Arial" w:cs="Arial"/>
          <w:sz w:val="32"/>
          <w:szCs w:val="32"/>
        </w:rPr>
        <w:t>Vždy je třeba zkontrolovat: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D0095">
        <w:rPr>
          <w:rFonts w:ascii="Arial" w:hAnsi="Arial" w:cs="Arial"/>
          <w:sz w:val="32"/>
          <w:szCs w:val="32"/>
        </w:rPr>
        <w:t>a. Napětí</w:t>
      </w:r>
    </w:p>
    <w:p w:rsidR="00BA58FC" w:rsidRPr="004D0095" w:rsidRDefault="00BA58FC" w:rsidP="00BA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D0095">
        <w:rPr>
          <w:rFonts w:ascii="Arial" w:hAnsi="Arial" w:cs="Arial"/>
          <w:sz w:val="32"/>
          <w:szCs w:val="32"/>
        </w:rPr>
        <w:t>b</w:t>
      </w:r>
      <w:proofErr w:type="spellEnd"/>
      <w:r w:rsidRPr="004D0095">
        <w:rPr>
          <w:rFonts w:ascii="Arial" w:hAnsi="Arial" w:cs="Arial"/>
          <w:sz w:val="32"/>
          <w:szCs w:val="32"/>
        </w:rPr>
        <w:t>. Přívod paliva na spalovací misku</w:t>
      </w:r>
    </w:p>
    <w:p w:rsidR="00BA58FC" w:rsidRDefault="00BA58FC" w:rsidP="00BA58FC">
      <w:pPr>
        <w:rPr>
          <w:rFonts w:ascii="Arial" w:hAnsi="Arial" w:cs="Arial"/>
          <w:sz w:val="32"/>
          <w:szCs w:val="32"/>
        </w:rPr>
      </w:pPr>
      <w:proofErr w:type="spellStart"/>
      <w:r w:rsidRPr="004D0095">
        <w:rPr>
          <w:rFonts w:ascii="Arial" w:hAnsi="Arial" w:cs="Arial"/>
          <w:sz w:val="32"/>
          <w:szCs w:val="32"/>
        </w:rPr>
        <w:t>c</w:t>
      </w:r>
      <w:proofErr w:type="spellEnd"/>
      <w:r w:rsidRPr="004D0095">
        <w:rPr>
          <w:rFonts w:ascii="Arial" w:hAnsi="Arial" w:cs="Arial"/>
          <w:sz w:val="32"/>
          <w:szCs w:val="32"/>
        </w:rPr>
        <w:t>. Komínový tah (viz „Montáž kouřovodu”)</w:t>
      </w:r>
    </w:p>
    <w:p w:rsidR="00457EED" w:rsidRDefault="00457EED" w:rsidP="00BA58FC">
      <w:pPr>
        <w:rPr>
          <w:rFonts w:ascii="Arial" w:hAnsi="Arial" w:cs="Arial"/>
          <w:sz w:val="32"/>
          <w:szCs w:val="32"/>
        </w:rPr>
      </w:pPr>
    </w:p>
    <w:p w:rsidR="00B67D86" w:rsidRDefault="00B67D86" w:rsidP="00BA58FC">
      <w:pPr>
        <w:rPr>
          <w:rFonts w:ascii="Arial" w:hAnsi="Arial" w:cs="Arial"/>
          <w:sz w:val="32"/>
          <w:szCs w:val="32"/>
        </w:rPr>
      </w:pPr>
      <w:r w:rsidRPr="00B67D86">
        <w:rPr>
          <w:rFonts w:ascii="Arial" w:hAnsi="Arial" w:cs="Arial"/>
          <w:sz w:val="32"/>
          <w:szCs w:val="32"/>
        </w:rPr>
        <w:t>ODSTRAŇOVÁNÍ ZÁVAD</w:t>
      </w:r>
    </w:p>
    <w:p w:rsidR="00457EED" w:rsidRDefault="00457EED" w:rsidP="00BA58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posOffset>3615055</wp:posOffset>
            </wp:positionV>
            <wp:extent cx="6734175" cy="1924050"/>
            <wp:effectExtent l="19050" t="0" r="9525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757" t="38235" r="805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EED" w:rsidRPr="004D0095" w:rsidRDefault="00457EED" w:rsidP="00BA58FC">
      <w:pPr>
        <w:rPr>
          <w:rFonts w:ascii="Arial" w:hAnsi="Arial" w:cs="Arial"/>
          <w:sz w:val="32"/>
          <w:szCs w:val="32"/>
        </w:rPr>
      </w:pPr>
    </w:p>
    <w:p w:rsidR="00BA58FC" w:rsidRDefault="00BA58FC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/>
    <w:p w:rsidR="00457EED" w:rsidRDefault="00457EED" w:rsidP="00BA58FC"/>
    <w:p w:rsidR="00457EED" w:rsidRDefault="00457EED" w:rsidP="00BA58FC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187325</wp:posOffset>
            </wp:positionV>
            <wp:extent cx="6257925" cy="5800725"/>
            <wp:effectExtent l="19050" t="0" r="9525" b="0"/>
            <wp:wrapNone/>
            <wp:docPr id="9" name="Obrázek 1" descr="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EED" w:rsidRDefault="00457EED" w:rsidP="00BA58FC"/>
    <w:p w:rsidR="00457EED" w:rsidRDefault="00457EED" w:rsidP="00BA58FC"/>
    <w:p w:rsidR="00457EED" w:rsidRDefault="00457EED" w:rsidP="00BA58FC"/>
    <w:p w:rsidR="00F1395C" w:rsidRDefault="00F1395C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rFonts w:ascii="Arial" w:hAnsi="Arial" w:cs="Arial"/>
          <w:noProof/>
          <w:sz w:val="36"/>
          <w:szCs w:val="36"/>
          <w:lang w:eastAsia="cs-CZ"/>
        </w:rPr>
      </w:pPr>
      <w:r w:rsidRPr="00457EED">
        <w:rPr>
          <w:rFonts w:ascii="Arial" w:hAnsi="Arial" w:cs="Arial"/>
          <w:noProof/>
          <w:sz w:val="36"/>
          <w:szCs w:val="36"/>
          <w:lang w:eastAsia="cs-CZ"/>
        </w:rPr>
        <w:lastRenderedPageBreak/>
        <w:t>SEZNAM DÍLŮ</w:t>
      </w:r>
    </w:p>
    <w:p w:rsidR="00457EED" w:rsidRPr="00457EED" w:rsidRDefault="00457EED" w:rsidP="00BA58FC">
      <w:pPr>
        <w:rPr>
          <w:rFonts w:ascii="Arial" w:hAnsi="Arial" w:cs="Arial"/>
          <w:noProof/>
          <w:sz w:val="36"/>
          <w:szCs w:val="36"/>
          <w:lang w:eastAsia="cs-CZ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233045</wp:posOffset>
            </wp:positionV>
            <wp:extent cx="6372225" cy="6477000"/>
            <wp:effectExtent l="19050" t="0" r="9525" b="0"/>
            <wp:wrapNone/>
            <wp:docPr id="10" name="Obrázek 9" descr="TA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>
      <w:pPr>
        <w:rPr>
          <w:noProof/>
          <w:lang w:eastAsia="cs-CZ"/>
        </w:rPr>
      </w:pPr>
    </w:p>
    <w:p w:rsidR="00457EED" w:rsidRDefault="00457EED" w:rsidP="00BA58FC"/>
    <w:sectPr w:rsidR="00457EED" w:rsidSect="0091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7C5"/>
    <w:multiLevelType w:val="hybridMultilevel"/>
    <w:tmpl w:val="324AABE4"/>
    <w:lvl w:ilvl="0" w:tplc="8F5E6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8FC"/>
    <w:rsid w:val="00356F81"/>
    <w:rsid w:val="00457EED"/>
    <w:rsid w:val="004D0095"/>
    <w:rsid w:val="005478A3"/>
    <w:rsid w:val="009100D5"/>
    <w:rsid w:val="009D3011"/>
    <w:rsid w:val="00A320D9"/>
    <w:rsid w:val="00B6299A"/>
    <w:rsid w:val="00B67D86"/>
    <w:rsid w:val="00BA58FC"/>
    <w:rsid w:val="00C37689"/>
    <w:rsid w:val="00F1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8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0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9C28-F17A-4960-9986-3CBEA2FD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2012-02-17T09:13:00Z</dcterms:created>
  <dcterms:modified xsi:type="dcterms:W3CDTF">2012-02-17T09:13:00Z</dcterms:modified>
</cp:coreProperties>
</file>